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国家税务总局天津市税务局202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拟录用公务员公示公告（第一批）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根据中央机关及其直属机构202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年度考试录用公务员工作有关要求，经过笔试、面试、体检和考察等程序，确定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李翔宇</w:t>
      </w:r>
      <w:r>
        <w:rPr>
          <w:rFonts w:hint="eastAsia" w:ascii="宋体" w:hAnsi="宋体" w:eastAsia="宋体" w:cs="宋体"/>
          <w:sz w:val="32"/>
          <w:szCs w:val="32"/>
        </w:rPr>
        <w:t>等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524</w:t>
      </w:r>
      <w:r>
        <w:rPr>
          <w:rFonts w:hint="eastAsia" w:ascii="宋体" w:hAnsi="宋体" w:eastAsia="宋体" w:cs="宋体"/>
          <w:sz w:val="32"/>
          <w:szCs w:val="32"/>
        </w:rPr>
        <w:t>人为国家税务总局天津市税务局拟录用公务员，现予以公示。公示期间如有疑问，请向国家税务总局天津市税务局反映。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公示时间：</w:t>
      </w:r>
      <w:r>
        <w:rPr>
          <w:rFonts w:hint="eastAsia" w:ascii="宋体" w:hAnsi="宋体" w:eastAsia="宋体" w:cs="宋体"/>
          <w:kern w:val="0"/>
          <w:sz w:val="32"/>
          <w:szCs w:val="20"/>
        </w:rPr>
        <w:t>202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年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月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16</w:t>
      </w:r>
      <w:r>
        <w:rPr>
          <w:rFonts w:hint="eastAsia" w:ascii="宋体" w:hAnsi="宋体" w:eastAsia="宋体" w:cs="宋体"/>
          <w:kern w:val="0"/>
          <w:sz w:val="32"/>
          <w:szCs w:val="20"/>
        </w:rPr>
        <w:t>日-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月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22</w:t>
      </w:r>
      <w:r>
        <w:rPr>
          <w:rFonts w:hint="eastAsia" w:ascii="宋体" w:hAnsi="宋体" w:eastAsia="宋体" w:cs="宋体"/>
          <w:kern w:val="0"/>
          <w:sz w:val="32"/>
          <w:szCs w:val="20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监督电话：022-24465673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联系地址：天津市河北区民主道16号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邮政编码：300010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1598" w:leftChars="304" w:hanging="960" w:hangingChars="3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附件：国家税务总局天津市税务局202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年度拟录用公务员名单（第一批）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sz w:val="32"/>
          <w:szCs w:val="32"/>
        </w:rPr>
        <w:t>国家税务总局天津市税务局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rPr>
          <w:rFonts w:hint="default" w:ascii="宋体" w:hAnsi="宋体" w:eastAsia="宋体" w:cs="宋体"/>
          <w:sz w:val="32"/>
          <w:szCs w:val="32"/>
          <w:highlight w:val="yellow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     2024年4月15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日</w:t>
      </w:r>
    </w:p>
    <w:sectPr>
      <w:pgSz w:w="11906" w:h="16838"/>
      <w:pgMar w:top="2098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jMjk2NmRjNWQwN2UyODRlZWEyYmIwMmQ5Y2VmNmMifQ=="/>
  </w:docVars>
  <w:rsids>
    <w:rsidRoot w:val="77561569"/>
    <w:rsid w:val="09931C38"/>
    <w:rsid w:val="254E4396"/>
    <w:rsid w:val="2D9713F5"/>
    <w:rsid w:val="31EA506E"/>
    <w:rsid w:val="58554D3D"/>
    <w:rsid w:val="65A40F76"/>
    <w:rsid w:val="6B976E2C"/>
    <w:rsid w:val="7756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2024-04-07T00:33:00Z</dcterms:created>
  <dc:creator>Administrator</dc:creator>
  <cp:lastModifiedBy>ASUS</cp:lastModifiedBy>
  <cp:lastPrinted>2024-04-10T09:01:00Z</cp:lastPrinted>
  <dcterms:modified xsi:type="dcterms:W3CDTF">2024-04-14T03:45:13Z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1B3CBDD9B81E4C058FA8E85F61B4C62D_12</vt:lpwstr>
  </property>
</Properties>
</file>