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年高青县事业单位A4类岗位公开招聘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面试人员须知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一、面试人员须携带</w:t>
      </w:r>
      <w:r>
        <w:rPr>
          <w:rFonts w:hint="eastAsia" w:ascii="仿宋" w:hAnsi="仿宋" w:eastAsia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/>
          <w:sz w:val="32"/>
          <w:szCs w:val="32"/>
        </w:rPr>
        <w:t>身份证</w:t>
      </w:r>
      <w:r>
        <w:rPr>
          <w:rFonts w:hint="eastAsia" w:ascii="仿宋" w:hAnsi="仿宋" w:eastAsia="仿宋"/>
          <w:sz w:val="32"/>
          <w:szCs w:val="32"/>
          <w:lang w:eastAsia="zh-CN"/>
        </w:rPr>
        <w:t>原件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纸质版</w:t>
      </w:r>
      <w:r>
        <w:rPr>
          <w:rFonts w:hint="eastAsia" w:ascii="仿宋" w:hAnsi="仿宋" w:eastAsia="仿宋"/>
          <w:sz w:val="32"/>
          <w:szCs w:val="32"/>
        </w:rPr>
        <w:t>面试通知单，按规定时间、地点集合。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面试人员要遵守纪律、服从管理，按面试程序和要求参加面试，不得以任何理由违反规定、影响面试。未经工作人员允许不得随意走动，候考、面试、休息期间不得携带、使用各种通讯工具、电子储存记忆录放等设备，不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携带证件、资料等进入面试室，违者取消面试资格。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面试人员要按照规定的时间进入候考室抽签，按抽签顺序参加面试。抽签完毕，签号密封前到达候考室的，面试顺序号按已抽签号顺延。签号密封后到达候考室的视为迟到,按自动弃权处理。面试人员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四、面试采取专业技能测试方式，具体形式如下：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全媒体记者岗位：形式为短视频制作：根据统一提供的采访设备(单反相机佳能5D4配套镜头24-70 或24-105)，按照指定选题到指定地点现场采访、拍摄，利用编辑软件（EDIUS7）完成一篇3分钟以内的视频作品（现场拍摄60分钟，编辑制作60分钟）。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播音主持岗位：形式为</w:t>
      </w:r>
      <w:r>
        <w:rPr>
          <w:rFonts w:hint="eastAsia" w:ascii="仿宋" w:hAnsi="仿宋" w:eastAsia="仿宋"/>
          <w:sz w:val="32"/>
          <w:szCs w:val="32"/>
        </w:rPr>
        <w:t>上镜播音主持，应聘人员需带妆上镜（请应聘人员自备化妆和服装）。测试内容主要为新闻播读和新闻话题模拟主持。测试流程为：考生在准备室自行准备10分钟，演播室现场测试5分钟。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为保证新进人员基本素质，测试设定最低合格分数线70分。面试成绩、考试总成绩均计算到小数点后两位数，尾数四舍五入。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五、面试人员面试</w:t>
      </w:r>
      <w:r>
        <w:rPr>
          <w:rFonts w:hint="eastAsia" w:ascii="仿宋" w:hAnsi="仿宋" w:eastAsia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/>
          <w:sz w:val="32"/>
          <w:szCs w:val="32"/>
        </w:rPr>
        <w:t>只准</w:t>
      </w:r>
      <w:r>
        <w:rPr>
          <w:rFonts w:hint="eastAsia" w:ascii="仿宋" w:hAnsi="仿宋" w:eastAsia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本人抽签顺序号</w:t>
      </w:r>
      <w:r>
        <w:rPr>
          <w:rFonts w:hint="eastAsia" w:ascii="仿宋" w:hAnsi="仿宋" w:eastAsia="仿宋"/>
          <w:sz w:val="32"/>
          <w:szCs w:val="32"/>
          <w:lang w:eastAsia="zh-CN"/>
        </w:rPr>
        <w:t>进行短视频制作和上镜播音。视频制作和上镜播音时，不准以任何方式标记或透露本人姓名、准考证号、</w:t>
      </w:r>
      <w:r>
        <w:rPr>
          <w:rFonts w:hint="eastAsia" w:ascii="仿宋" w:hAnsi="仿宋" w:eastAsia="仿宋"/>
          <w:sz w:val="32"/>
          <w:szCs w:val="32"/>
        </w:rPr>
        <w:t>工作单位、应聘岗位</w:t>
      </w:r>
      <w:r>
        <w:rPr>
          <w:rFonts w:hint="eastAsia" w:ascii="仿宋" w:hAnsi="仿宋" w:eastAsia="仿宋"/>
          <w:sz w:val="32"/>
          <w:szCs w:val="32"/>
          <w:lang w:eastAsia="zh-CN"/>
        </w:rPr>
        <w:t>、个人影像</w:t>
      </w:r>
      <w:r>
        <w:rPr>
          <w:rFonts w:hint="eastAsia" w:ascii="仿宋" w:hAnsi="仿宋" w:eastAsia="仿宋"/>
          <w:sz w:val="32"/>
          <w:szCs w:val="32"/>
        </w:rPr>
        <w:t>等信息，不准穿戴有职业特征的服装、饰品，违者取消面试成绩。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spacing w:line="560" w:lineRule="exact"/>
        <w:ind w:left="540" w:leftChars="257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540" w:leftChars="25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hint="eastAsia" w:ascii="黑体" w:eastAsia="黑体"/>
          <w:sz w:val="36"/>
          <w:szCs w:val="36"/>
        </w:rPr>
      </w:pPr>
    </w:p>
    <w:p/>
    <w:p/>
    <w:sectPr>
      <w:pgSz w:w="11907" w:h="16840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2ViNzAwOTJlNzViMjk1ZTljODYwYjUwNGU2OWEifQ=="/>
  </w:docVars>
  <w:rsids>
    <w:rsidRoot w:val="72646CA7"/>
    <w:rsid w:val="07BA233A"/>
    <w:rsid w:val="550B7BA0"/>
    <w:rsid w:val="55F81F79"/>
    <w:rsid w:val="6080285E"/>
    <w:rsid w:val="726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2</Pages>
  <Words>853</Words>
  <Characters>894</Characters>
  <Lines>0</Lines>
  <Paragraphs>0</Paragraphs>
  <TotalTime>5</TotalTime>
  <ScaleCrop>false</ScaleCrop>
  <LinksUpToDate>false</LinksUpToDate>
  <CharactersWithSpaces>933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2023-07-13T07:55:00Z</dcterms:created>
  <dc:creator>Administrator</dc:creator>
  <cp:lastModifiedBy>Administrator</cp:lastModifiedBy>
  <cp:lastPrinted>2023-07-13T08:14:00Z</cp:lastPrinted>
  <dcterms:modified xsi:type="dcterms:W3CDTF">2023-07-31T07:26:07Z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EC7527424B1B44358AB624B286CFE78B_11</vt:lpwstr>
  </property>
</Properties>
</file>